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81D8689" w14:textId="77777777" w:rsidR="00DE047F" w:rsidRPr="00DE047F" w:rsidRDefault="00DE047F">
      <w:pPr>
        <w:rPr>
          <w:b/>
          <w:sz w:val="32"/>
        </w:rPr>
      </w:pPr>
      <w:r w:rsidRPr="00DE047F">
        <w:rPr>
          <w:b/>
          <w:sz w:val="32"/>
        </w:rPr>
        <w:t xml:space="preserve">CONTROVERSIAL ART: </w:t>
      </w:r>
      <w:r w:rsidR="003B347C">
        <w:rPr>
          <w:b/>
          <w:sz w:val="32"/>
        </w:rPr>
        <w:t>Answer questions in full sentences.</w:t>
      </w:r>
    </w:p>
    <w:p w14:paraId="1FBF22F1" w14:textId="77777777" w:rsidR="00DE047F" w:rsidRDefault="00DE047F">
      <w:pPr>
        <w:rPr>
          <w:b/>
        </w:rPr>
      </w:pPr>
    </w:p>
    <w:p w14:paraId="02AC440E" w14:textId="77777777" w:rsidR="003B347C" w:rsidRPr="003B347C" w:rsidRDefault="003B347C" w:rsidP="003B347C">
      <w:pPr>
        <w:pStyle w:val="ListParagraph"/>
        <w:numPr>
          <w:ilvl w:val="0"/>
          <w:numId w:val="2"/>
        </w:numPr>
        <w:rPr>
          <w:b/>
        </w:rPr>
      </w:pPr>
      <w:r w:rsidRPr="003B347C">
        <w:rPr>
          <w:b/>
        </w:rPr>
        <w:t xml:space="preserve">Go to the following website and look at the controversial artworks: </w:t>
      </w:r>
    </w:p>
    <w:p w14:paraId="25BB9206" w14:textId="77777777" w:rsidR="003B347C" w:rsidRDefault="003B347C" w:rsidP="003B347C">
      <w:pPr>
        <w:ind w:left="360"/>
        <w:rPr>
          <w:b/>
        </w:rPr>
      </w:pPr>
    </w:p>
    <w:p w14:paraId="27DDA7DB" w14:textId="77777777" w:rsidR="003B347C" w:rsidRPr="003B347C" w:rsidRDefault="003B347C" w:rsidP="003B347C">
      <w:pPr>
        <w:ind w:left="360"/>
        <w:rPr>
          <w:b/>
        </w:rPr>
      </w:pPr>
      <w:r w:rsidRPr="003B347C">
        <w:rPr>
          <w:b/>
        </w:rPr>
        <w:t>http://abduzeedo.com/reader-article-controversial-art-pieces-shocked-world</w:t>
      </w:r>
    </w:p>
    <w:p w14:paraId="7D7D4576" w14:textId="77777777" w:rsidR="003B347C" w:rsidRDefault="003B347C">
      <w:pPr>
        <w:rPr>
          <w:b/>
        </w:rPr>
      </w:pPr>
    </w:p>
    <w:p w14:paraId="49DEB5F4" w14:textId="77777777" w:rsidR="003B347C" w:rsidRDefault="003B347C" w:rsidP="003B347C">
      <w:pPr>
        <w:ind w:left="360"/>
        <w:rPr>
          <w:b/>
        </w:rPr>
      </w:pPr>
      <w:r>
        <w:rPr>
          <w:b/>
        </w:rPr>
        <w:t xml:space="preserve">2. Choose three pieces of art- they can be the ones you find most controversial, ugly, beautiful, etc. </w:t>
      </w:r>
    </w:p>
    <w:p w14:paraId="7FF735AB" w14:textId="77777777" w:rsidR="003B347C" w:rsidRDefault="003B347C">
      <w:pPr>
        <w:rPr>
          <w:b/>
        </w:rPr>
      </w:pPr>
    </w:p>
    <w:p w14:paraId="49D2CDC4" w14:textId="77777777" w:rsidR="00DE047F" w:rsidRDefault="003B347C" w:rsidP="003B347C">
      <w:pPr>
        <w:ind w:left="360"/>
        <w:rPr>
          <w:b/>
        </w:rPr>
      </w:pPr>
      <w:r>
        <w:rPr>
          <w:b/>
        </w:rPr>
        <w:t xml:space="preserve">3. </w:t>
      </w:r>
      <w:r w:rsidR="00DE047F">
        <w:rPr>
          <w:b/>
        </w:rPr>
        <w:t>What is the name of the artist and the piece of art you are looking at?</w:t>
      </w:r>
    </w:p>
    <w:p w14:paraId="372CC0BB" w14:textId="77777777" w:rsidR="00DE047F" w:rsidRDefault="00DE047F" w:rsidP="003B347C">
      <w:pPr>
        <w:ind w:left="360"/>
        <w:rPr>
          <w:b/>
        </w:rPr>
      </w:pPr>
    </w:p>
    <w:p w14:paraId="4AEA8852" w14:textId="77777777" w:rsidR="00DE047F" w:rsidRDefault="003B347C" w:rsidP="003B347C">
      <w:pPr>
        <w:ind w:left="360"/>
        <w:rPr>
          <w:b/>
        </w:rPr>
      </w:pPr>
      <w:r>
        <w:rPr>
          <w:b/>
        </w:rPr>
        <w:t xml:space="preserve">4. </w:t>
      </w:r>
      <w:r w:rsidR="00DE047F">
        <w:rPr>
          <w:b/>
        </w:rPr>
        <w:t>Describe the work of art- Draw it if you can:</w:t>
      </w:r>
    </w:p>
    <w:p w14:paraId="227C8915" w14:textId="77777777" w:rsidR="00DE047F" w:rsidRDefault="00DE047F" w:rsidP="003B347C">
      <w:pPr>
        <w:ind w:left="360"/>
        <w:rPr>
          <w:b/>
        </w:rPr>
      </w:pPr>
      <w:r>
        <w:rPr>
          <w:b/>
        </w:rPr>
        <w:t xml:space="preserve"> </w:t>
      </w:r>
    </w:p>
    <w:p w14:paraId="1EA3B58F" w14:textId="77777777" w:rsidR="00DE047F" w:rsidRDefault="003B347C" w:rsidP="003B347C">
      <w:pPr>
        <w:ind w:left="360"/>
        <w:rPr>
          <w:b/>
        </w:rPr>
      </w:pPr>
      <w:r>
        <w:rPr>
          <w:b/>
        </w:rPr>
        <w:t xml:space="preserve">5. </w:t>
      </w:r>
      <w:r w:rsidR="00DE047F">
        <w:rPr>
          <w:b/>
        </w:rPr>
        <w:t>Where is it exhibited?</w:t>
      </w:r>
      <w:r>
        <w:rPr>
          <w:b/>
        </w:rPr>
        <w:t xml:space="preserve"> Was there controversy when it was shown?</w:t>
      </w:r>
    </w:p>
    <w:p w14:paraId="0978FB01" w14:textId="77777777" w:rsidR="00DE047F" w:rsidRDefault="00DE047F" w:rsidP="003B347C">
      <w:pPr>
        <w:ind w:left="360"/>
        <w:rPr>
          <w:b/>
        </w:rPr>
      </w:pPr>
    </w:p>
    <w:p w14:paraId="014216DB" w14:textId="77777777" w:rsidR="00DE047F" w:rsidRDefault="003B347C" w:rsidP="003B347C">
      <w:pPr>
        <w:ind w:left="360"/>
        <w:rPr>
          <w:b/>
        </w:rPr>
      </w:pPr>
      <w:r>
        <w:rPr>
          <w:b/>
          <w:noProof/>
        </w:rPr>
        <w:pict w14:anchorId="40612571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left:0;text-align:left;margin-left:0;margin-top:22.2pt;width:486pt;height:306pt;z-index:251662336;mso-wrap-edited:f" wrapcoords="0 0 21600 0 21600 21600 0 21600 0 0" filled="f" stroked="f">
            <v:fill o:detectmouseclick="t"/>
            <v:textbox style="mso-next-textbox:#_x0000_s1033" inset=",7.2pt,,7.2pt">
              <w:txbxContent>
                <w:p w14:paraId="230E8244" w14:textId="77777777" w:rsidR="003B347C" w:rsidRDefault="003B347C">
                  <w:r>
                    <w:t xml:space="preserve">              </w:t>
                  </w:r>
                </w:p>
                <w:p w14:paraId="7EA83D45" w14:textId="77777777" w:rsidR="003B347C" w:rsidRPr="003B347C" w:rsidRDefault="003B347C">
                  <w:pPr>
                    <w:rPr>
                      <w:rFonts w:ascii="Georgia" w:hAnsi="Georgia"/>
                    </w:rPr>
                  </w:pPr>
                  <w:r w:rsidRPr="003B347C">
                    <w:rPr>
                      <w:rFonts w:ascii="Georgia" w:hAnsi="Georgia"/>
                    </w:rPr>
                    <w:t xml:space="preserve">Below </w:t>
                  </w:r>
                  <w:proofErr w:type="gramStart"/>
                  <w:r w:rsidRPr="003B347C">
                    <w:rPr>
                      <w:rFonts w:ascii="Georgia" w:hAnsi="Georgia"/>
                    </w:rPr>
                    <w:t>is an artwork called ‘Fountain’</w:t>
                  </w:r>
                  <w:r w:rsidRPr="003B347C">
                    <w:rPr>
                      <w:rFonts w:ascii="Georgia" w:hAnsi="Georgia" w:cs="Helvetica"/>
                      <w:b/>
                      <w:bCs/>
                      <w:i/>
                      <w:iCs/>
                    </w:rPr>
                    <w:t xml:space="preserve"> </w:t>
                  </w:r>
                  <w:r w:rsidRPr="003B347C">
                    <w:rPr>
                      <w:rFonts w:ascii="Georgia" w:hAnsi="Georgia" w:cs="Helvetica"/>
                      <w:bCs/>
                      <w:i/>
                      <w:iCs/>
                    </w:rPr>
                    <w:t>by</w:t>
                  </w:r>
                  <w:r w:rsidRPr="003B347C">
                    <w:rPr>
                      <w:rFonts w:ascii="Georgia" w:hAnsi="Georgia" w:cs="Helvetica"/>
                    </w:rPr>
                    <w:t xml:space="preserve"> </w:t>
                  </w:r>
                  <w:hyperlink r:id="rId6" w:history="1">
                    <w:r w:rsidRPr="003B347C">
                      <w:rPr>
                        <w:rFonts w:ascii="Georgia" w:hAnsi="Georgia" w:cs="Helvetica"/>
                        <w:color w:val="0031A0"/>
                      </w:rPr>
                      <w:t>Marcel Duchamp</w:t>
                    </w:r>
                    <w:proofErr w:type="gramEnd"/>
                  </w:hyperlink>
                  <w:r w:rsidRPr="003B347C">
                    <w:rPr>
                      <w:rFonts w:ascii="Georgia" w:hAnsi="Georgia" w:cs="Helvetica"/>
                    </w:rPr>
                    <w:t xml:space="preserve">. The scandalous work was a porcelain </w:t>
                  </w:r>
                  <w:hyperlink r:id="rId7" w:history="1">
                    <w:r w:rsidRPr="003B347C">
                      <w:rPr>
                        <w:rFonts w:ascii="Georgia" w:hAnsi="Georgia" w:cs="Helvetica"/>
                        <w:color w:val="0031A0"/>
                      </w:rPr>
                      <w:t>urinal</w:t>
                    </w:r>
                  </w:hyperlink>
                  <w:r w:rsidRPr="003B347C">
                    <w:rPr>
                      <w:rFonts w:ascii="Georgia" w:hAnsi="Georgia" w:cs="Helvetica"/>
                    </w:rPr>
                    <w:t>, which was signed "</w:t>
                  </w:r>
                  <w:proofErr w:type="spellStart"/>
                  <w:r w:rsidRPr="003B347C">
                    <w:rPr>
                      <w:rFonts w:ascii="Georgia" w:hAnsi="Georgia" w:cs="Helvetica"/>
                    </w:rPr>
                    <w:t>R.Mutt</w:t>
                  </w:r>
                  <w:proofErr w:type="spellEnd"/>
                  <w:r w:rsidRPr="003B347C">
                    <w:rPr>
                      <w:rFonts w:ascii="Georgia" w:hAnsi="Georgia" w:cs="Helvetica"/>
                    </w:rPr>
                    <w:t xml:space="preserve">" and titled </w:t>
                  </w:r>
                  <w:r w:rsidRPr="003B347C">
                    <w:rPr>
                      <w:rFonts w:ascii="Georgia" w:hAnsi="Georgia" w:cs="Helvetica"/>
                      <w:i/>
                      <w:iCs/>
                    </w:rPr>
                    <w:t>Fountain</w:t>
                  </w:r>
                  <w:r w:rsidRPr="003B347C">
                    <w:rPr>
                      <w:rFonts w:ascii="Georgia" w:hAnsi="Georgia" w:cs="Helvetica"/>
                    </w:rPr>
                    <w:t xml:space="preserve">. Submitted for the exhibition of the Society of Independent Artists in 1917, </w:t>
                  </w:r>
                  <w:r w:rsidRPr="003B347C">
                    <w:rPr>
                      <w:rFonts w:ascii="Georgia" w:hAnsi="Georgia" w:cs="Helvetica"/>
                      <w:i/>
                      <w:iCs/>
                    </w:rPr>
                    <w:t>Fountain</w:t>
                  </w:r>
                  <w:r w:rsidRPr="003B347C">
                    <w:rPr>
                      <w:rFonts w:ascii="Georgia" w:hAnsi="Georgia" w:cs="Helvetica"/>
                    </w:rPr>
                    <w:t xml:space="preserve"> was rejected by the committee, even though the rules stated that all works would be accepted from artists who paid the fee. </w:t>
                  </w:r>
                  <w:r w:rsidRPr="003B347C">
                    <w:rPr>
                      <w:rFonts w:ascii="Georgia" w:hAnsi="Georgia" w:cs="Helvetica"/>
                      <w:i/>
                      <w:iCs/>
                    </w:rPr>
                    <w:t>Fountain</w:t>
                  </w:r>
                  <w:r w:rsidRPr="003B347C">
                    <w:rPr>
                      <w:rFonts w:ascii="Georgia" w:hAnsi="Georgia" w:cs="Helvetica"/>
                    </w:rPr>
                    <w:t xml:space="preserve"> was displayed and photographed at Alfred Stieglitz’s studio, and the photo published in </w:t>
                  </w:r>
                  <w:r w:rsidRPr="003B347C">
                    <w:rPr>
                      <w:rFonts w:ascii="Georgia" w:hAnsi="Georgia" w:cs="Helvetica"/>
                      <w:i/>
                      <w:iCs/>
                    </w:rPr>
                    <w:t>The Blind Man</w:t>
                  </w:r>
                  <w:r w:rsidRPr="003B347C">
                    <w:rPr>
                      <w:rFonts w:ascii="Georgia" w:hAnsi="Georgia" w:cs="Helvetica"/>
                    </w:rPr>
                    <w:t xml:space="preserve">, but the original has been lost. </w:t>
                  </w:r>
                  <w:proofErr w:type="gramStart"/>
                  <w:r w:rsidRPr="003B347C">
                    <w:rPr>
                      <w:rFonts w:ascii="Georgia" w:hAnsi="Georgia" w:cs="Helvetica"/>
                    </w:rPr>
                    <w:t xml:space="preserve">The work is regarded by some art historians and theorists of the avant-garde, such as Peter </w:t>
                  </w:r>
                  <w:proofErr w:type="spellStart"/>
                  <w:r w:rsidRPr="003B347C">
                    <w:rPr>
                      <w:rFonts w:ascii="Georgia" w:hAnsi="Georgia" w:cs="Helvetica"/>
                    </w:rPr>
                    <w:t>Bürger</w:t>
                  </w:r>
                  <w:proofErr w:type="spellEnd"/>
                  <w:r w:rsidRPr="003B347C">
                    <w:rPr>
                      <w:rFonts w:ascii="Georgia" w:hAnsi="Georgia" w:cs="Helvetica"/>
                    </w:rPr>
                    <w:t>, as a major landmark in 20th century art</w:t>
                  </w:r>
                  <w:proofErr w:type="gramEnd"/>
                  <w:r w:rsidRPr="003B347C">
                    <w:rPr>
                      <w:rFonts w:ascii="Georgia" w:hAnsi="Georgia" w:cs="Helvetica"/>
                    </w:rPr>
                    <w:t>. Replicas commissioned by Duchamp in the 1960s are now on display in a number of different museums</w:t>
                  </w:r>
                </w:p>
              </w:txbxContent>
            </v:textbox>
            <w10:wrap type="tight"/>
          </v:shape>
        </w:pict>
      </w:r>
      <w:r>
        <w:rPr>
          <w:b/>
        </w:rPr>
        <w:t xml:space="preserve">6. </w:t>
      </w:r>
      <w:r w:rsidR="00DE047F">
        <w:rPr>
          <w:b/>
        </w:rPr>
        <w:t xml:space="preserve">Do you think the work of art should be censored? Why/Why not? </w:t>
      </w:r>
    </w:p>
    <w:p w14:paraId="5F737997" w14:textId="77777777" w:rsidR="00DE047F" w:rsidRDefault="003B347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69E630D2" wp14:editId="3EEBE126">
            <wp:simplePos x="0" y="0"/>
            <wp:positionH relativeFrom="column">
              <wp:posOffset>1600200</wp:posOffset>
            </wp:positionH>
            <wp:positionV relativeFrom="paragraph">
              <wp:posOffset>-1948180</wp:posOffset>
            </wp:positionV>
            <wp:extent cx="2514600" cy="3200400"/>
            <wp:effectExtent l="0" t="0" r="0" b="0"/>
            <wp:wrapTight wrapText="bothSides">
              <wp:wrapPolygon edited="0">
                <wp:start x="0" y="0"/>
                <wp:lineTo x="0" y="21429"/>
                <wp:lineTo x="21382" y="21429"/>
                <wp:lineTo x="2138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0C923C" w14:textId="77777777" w:rsidR="003B347C" w:rsidRDefault="003B347C">
      <w:pPr>
        <w:rPr>
          <w:b/>
        </w:rPr>
      </w:pPr>
      <w:bookmarkStart w:id="0" w:name="_GoBack"/>
      <w:bookmarkEnd w:id="0"/>
      <w:r>
        <w:rPr>
          <w:b/>
          <w:noProof/>
        </w:rPr>
        <w:pict w14:anchorId="7A29481E">
          <v:shape id="_x0000_s1033" type="#_x0000_t202" style="position:absolute;margin-left:450pt;margin-top:-47.35pt;width:18pt;height:36pt;z-index:251663360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</w:p>
    <w:p w14:paraId="3953012E" w14:textId="77777777" w:rsidR="00DE047F" w:rsidRPr="00DE047F" w:rsidRDefault="00DE047F">
      <w:pPr>
        <w:rPr>
          <w:b/>
        </w:rPr>
      </w:pPr>
    </w:p>
    <w:sectPr w:rsidR="00DE047F" w:rsidRPr="00DE047F" w:rsidSect="00DE047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A476627"/>
    <w:multiLevelType w:val="hybridMultilevel"/>
    <w:tmpl w:val="9188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60BCB"/>
    <w:multiLevelType w:val="hybridMultilevel"/>
    <w:tmpl w:val="034E0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E047F"/>
    <w:rsid w:val="003B347C"/>
    <w:rsid w:val="006F0373"/>
    <w:rsid w:val="00D63A8B"/>
    <w:rsid w:val="00DE04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057D0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Marcel_Duchamp" TargetMode="External"/><Relationship Id="rId7" Type="http://schemas.openxmlformats.org/officeDocument/2006/relationships/hyperlink" Target="http://en.wikipedia.org/wiki/Urinal_(restroom)" TargetMode="Externa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489</Characters>
  <Application>Microsoft Macintosh Word</Application>
  <DocSecurity>0</DocSecurity>
  <Lines>4</Lines>
  <Paragraphs>1</Paragraphs>
  <ScaleCrop>false</ScaleCrop>
  <Company>DEECD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cp:lastModifiedBy>Claire Feain</cp:lastModifiedBy>
  <cp:revision>2</cp:revision>
  <cp:lastPrinted>2010-08-29T22:34:00Z</cp:lastPrinted>
  <dcterms:created xsi:type="dcterms:W3CDTF">2010-08-29T22:25:00Z</dcterms:created>
  <dcterms:modified xsi:type="dcterms:W3CDTF">2012-08-08T10:05:00Z</dcterms:modified>
</cp:coreProperties>
</file>